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4.png" ContentType="image/png"/>
  <Override PartName="/word/media/rId29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8.png" ContentType="image/png"/>
  <Override PartName="/word/media/rId52.png" ContentType="image/png"/>
  <Override PartName="/word/media/rId57.png" ContentType="image/png"/>
  <Override PartName="/word/media/rId61.png" ContentType="image/png"/>
  <Override PartName="/word/media/rId65.png" ContentType="image/png"/>
  <Override PartName="/word/media/rId69.png" ContentType="image/png"/>
  <Override PartName="/word/media/rId73.png" ContentType="image/png"/>
  <Override PartName="/word/media/rId77.png" ContentType="image/png"/>
  <Override PartName="/word/media/rId81.png" ContentType="image/png"/>
  <Override PartName="/word/media/rId85.png" ContentType="image/png"/>
  <Override PartName="/word/media/rId89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FirstParagraph"/>
      </w:pPr>
      <w:r>
        <w:t xml:space="preserve">@[toc]</w:t>
      </w:r>
    </w:p>
    <w:p>
      <w:pPr>
        <w:pStyle w:val="Heading1"/>
      </w:pPr>
      <w:bookmarkStart w:id="21" w:name="文件系统的层次结构"/>
      <w:bookmarkEnd w:id="21"/>
      <w:r>
        <w:t xml:space="preserve">文件系统的层次结构</w:t>
      </w:r>
    </w:p>
    <w:p>
      <w:pPr>
        <w:pStyle w:val="FigureWithCaption"/>
      </w:pPr>
      <w:r>
        <w:drawing>
          <wp:inline>
            <wp:extent cx="5334000" cy="25790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510422954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90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rPr>
          <w:b/>
        </w:rPr>
        <w:t xml:space="preserve">下面举个例子辅组记忆文件系统层次结构</w:t>
      </w:r>
      <w:r>
        <w:br w:type="textWrapping"/>
      </w:r>
      <w:r>
        <w:t xml:space="preserve">假设某用户请求删除文件“</w:t>
      </w:r>
      <w:r>
        <w:rPr>
          <w:rStyle w:val="VerbatimChar"/>
        </w:rPr>
        <w:t xml:space="preserve">D：/工作目录/学生信息xlsx”的最后100条记录。</w:t>
      </w:r>
    </w:p>
    <w:p>
      <w:pPr>
        <w:numPr>
          <w:numId w:val="1001"/>
          <w:ilvl w:val="0"/>
        </w:numPr>
      </w:pPr>
      <w:r>
        <w:t xml:space="preserve">1、用户需要通过操作系统提供的接口发出上述请求一一</w:t>
      </w:r>
      <w:r>
        <w:rPr>
          <w:b/>
        </w:rPr>
        <w:t xml:space="preserve">用户接口</w:t>
      </w:r>
    </w:p>
    <w:p>
      <w:pPr>
        <w:numPr>
          <w:numId w:val="1001"/>
          <w:ilvl w:val="0"/>
        </w:numPr>
      </w:pPr>
      <w:r>
        <w:t xml:space="preserve">2、由于用户提供的是文件的存放路径，因此需要操作系统一层一层地查找目录，找到对应的目录项一一</w:t>
      </w:r>
      <w:r>
        <w:rPr>
          <w:b/>
        </w:rPr>
        <w:t xml:space="preserve">文件目录系统</w:t>
      </w:r>
    </w:p>
    <w:p>
      <w:pPr>
        <w:numPr>
          <w:numId w:val="1001"/>
          <w:ilvl w:val="0"/>
        </w:numPr>
      </w:pPr>
      <w:r>
        <w:t xml:space="preserve">3、不同的用户对文件有不同的操作权限，因此为了保证安全，需要检查用户是否有访问权限——</w:t>
      </w:r>
      <w:r>
        <w:rPr>
          <w:b/>
        </w:rPr>
        <w:t xml:space="preserve">存取控制模块（存取控制验证层）</w:t>
      </w:r>
    </w:p>
    <w:p>
      <w:pPr>
        <w:numPr>
          <w:numId w:val="1001"/>
          <w:ilvl w:val="0"/>
        </w:numPr>
      </w:pPr>
      <w:r>
        <w:t xml:space="preserve">4、验证了用户的访问权限之后，需要把用户提供的“记录号”转变为对应的逻辑地址一一</w:t>
      </w:r>
      <w:r>
        <w:rPr>
          <w:b/>
        </w:rPr>
        <w:t xml:space="preserve">逻辑文件系统与文件信息缓冲区</w:t>
      </w:r>
    </w:p>
    <w:p>
      <w:pPr>
        <w:numPr>
          <w:numId w:val="1001"/>
          <w:ilvl w:val="0"/>
        </w:numPr>
      </w:pPr>
      <w:r>
        <w:t xml:space="preserve">5、知道了目标记录对应的逻辑地址后，还需要转换成实际的物理地址——</w:t>
      </w:r>
      <w:r>
        <w:rPr>
          <w:b/>
        </w:rPr>
        <w:t xml:space="preserve">物理文件系统</w:t>
      </w:r>
    </w:p>
    <w:p>
      <w:pPr>
        <w:numPr>
          <w:numId w:val="1001"/>
          <w:ilvl w:val="0"/>
        </w:numPr>
      </w:pPr>
      <w:r>
        <w:t xml:space="preserve">6、要删除这条记录，必定要对磁盘设备发出请求一一</w:t>
      </w:r>
      <w:r>
        <w:rPr>
          <w:b/>
        </w:rPr>
        <w:t xml:space="preserve">设备管理程序模块</w:t>
      </w:r>
    </w:p>
    <w:p>
      <w:pPr>
        <w:numPr>
          <w:numId w:val="1001"/>
          <w:ilvl w:val="0"/>
        </w:numPr>
      </w:pPr>
      <w:r>
        <w:t xml:space="preserve">7、删除这些记录后，会有一些盘块空闲，因此要将这些空闲盘块回收一一</w:t>
      </w:r>
      <w:r>
        <w:rPr>
          <w:b/>
        </w:rPr>
        <w:t xml:space="preserve">辅助分配模块</w:t>
      </w:r>
    </w:p>
    <w:p>
      <w:pPr>
        <w:pStyle w:val="Heading1"/>
      </w:pPr>
      <w:bookmarkStart w:id="25" w:name="磁盘的结构"/>
      <w:bookmarkEnd w:id="25"/>
      <w:r>
        <w:t xml:space="preserve">磁盘的结构</w:t>
      </w:r>
    </w:p>
    <w:p>
      <w:pPr>
        <w:pStyle w:val="Heading2"/>
      </w:pPr>
      <w:bookmarkStart w:id="26" w:name="知识总览思维导图-1"/>
      <w:bookmarkEnd w:id="26"/>
      <w:r>
        <w:t xml:space="preserve">知识总览思维导图</w:t>
      </w:r>
    </w:p>
    <w:p>
      <w:pPr>
        <w:pStyle w:val="FigureWithCaption"/>
      </w:pPr>
      <w:r>
        <w:drawing>
          <wp:inline>
            <wp:extent cx="5334000" cy="252090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5110344119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09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30" w:name="磁盘磁道扇区的概念"/>
      <w:bookmarkEnd w:id="30"/>
      <w:r>
        <w:t xml:space="preserve">磁盘、磁道、扇区的概念</w:t>
      </w:r>
    </w:p>
    <w:p>
      <w:pPr>
        <w:numPr>
          <w:numId w:val="1002"/>
          <w:ilvl w:val="0"/>
        </w:numPr>
      </w:pPr>
      <w:r>
        <w:rPr>
          <w:b/>
        </w:rPr>
        <w:t xml:space="preserve">磁盘</w:t>
      </w:r>
      <w:r>
        <w:t xml:space="preserve">的表面由一些磁性物质组成，可以用这些磁性物质来记录二进制数据</w:t>
      </w:r>
    </w:p>
    <w:p>
      <w:pPr>
        <w:pStyle w:val="FigureWithCaption"/>
      </w:pPr>
      <w:r>
        <w:drawing>
          <wp:inline>
            <wp:extent cx="5334000" cy="436523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5110725604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652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34" w:name="如何在磁盘中读写数据"/>
      <w:bookmarkEnd w:id="34"/>
      <w:r>
        <w:t xml:space="preserve">如何在磁盘中读写数据</w:t>
      </w:r>
    </w:p>
    <w:p>
      <w:pPr>
        <w:pStyle w:val="FigureWithCaption"/>
      </w:pPr>
      <w:r>
        <w:drawing>
          <wp:inline>
            <wp:extent cx="5334000" cy="273528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5111126182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52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38" w:name="盘面柱面----磁盘物理地址"/>
      <w:bookmarkEnd w:id="38"/>
      <w:r>
        <w:t xml:space="preserve">盘面、柱面 --&gt; 磁盘物理地址</w:t>
      </w:r>
    </w:p>
    <w:p>
      <w:pPr>
        <w:pStyle w:val="FigureWithCaption"/>
      </w:pPr>
      <w:r>
        <w:drawing>
          <wp:inline>
            <wp:extent cx="5334000" cy="25839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5112048114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39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42" w:name="磁盘的分类"/>
      <w:bookmarkEnd w:id="42"/>
      <w:r>
        <w:t xml:space="preserve">磁盘的分类</w:t>
      </w:r>
    </w:p>
    <w:p>
      <w:pPr>
        <w:pStyle w:val="FirstParagraph"/>
      </w:pPr>
      <w:r>
        <w:t xml:space="preserve">根据磁头是否可以移动</w:t>
      </w:r>
      <w:r>
        <w:br w:type="textWrapping"/>
      </w:r>
      <w:r>
        <w:drawing>
          <wp:inline>
            <wp:extent cx="5334000" cy="2647056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511221326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70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t xml:space="preserve">根据盘片是否可以更换</w:t>
      </w:r>
      <w:r>
        <w:br w:type="textWrapping"/>
      </w:r>
      <w:r>
        <w:drawing>
          <wp:inline>
            <wp:extent cx="5334000" cy="2928748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5112303696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8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9" w:name="总结思维导图-1"/>
      <w:bookmarkEnd w:id="49"/>
      <w:r>
        <w:t xml:space="preserve">总结思维导图</w:t>
      </w:r>
    </w:p>
    <w:p>
      <w:pPr>
        <w:pStyle w:val="FigureWithCaption"/>
      </w:pPr>
      <w:r>
        <w:drawing>
          <wp:inline>
            <wp:extent cx="5334000" cy="24395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5112357688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95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1"/>
      </w:pPr>
      <w:bookmarkStart w:id="53" w:name="磁盘调度算法"/>
      <w:bookmarkEnd w:id="53"/>
      <w:r>
        <w:t xml:space="preserve">磁盘调度算法</w:t>
      </w:r>
    </w:p>
    <w:p>
      <w:pPr>
        <w:pStyle w:val="Heading2"/>
      </w:pPr>
      <w:bookmarkStart w:id="54" w:name="知识总览思维导图-2"/>
      <w:bookmarkEnd w:id="54"/>
      <w:r>
        <w:t xml:space="preserve">知识总览思维导图</w:t>
      </w:r>
    </w:p>
    <w:p>
      <w:pPr>
        <w:pStyle w:val="FigureWithCaption"/>
      </w:pPr>
      <w:r>
        <w:drawing>
          <wp:inline>
            <wp:extent cx="5334000" cy="258678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5112501426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67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58" w:name="一次磁盘读写操作需要的时间"/>
      <w:bookmarkEnd w:id="58"/>
      <w:r>
        <w:t xml:space="preserve">一次磁盘读/写操作需要的时间</w:t>
      </w:r>
    </w:p>
    <w:p>
      <w:pPr>
        <w:pStyle w:val="FirstParagraph"/>
      </w:pPr>
      <w:r>
        <w:drawing>
          <wp:inline>
            <wp:extent cx="5334000" cy="2482158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5113958355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2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t xml:space="preserve">总的平均存取时间</w:t>
      </w:r>
      <w:r>
        <w:t xml:space="preserve"> </w:t>
      </w:r>
      <m:oMath>
        <m:sSub>
          <m:e>
            <m:r>
              <m:t>T</m:t>
            </m:r>
          </m:e>
          <m:sub>
            <m:r>
              <m:t>a</m:t>
            </m:r>
          </m:sub>
        </m:sSub>
        <m:r>
          <m:t>=</m:t>
        </m:r>
        <m:sSub>
          <m:e>
            <m:r>
              <m:t>T</m:t>
            </m:r>
          </m:e>
          <m:sub>
            <m:r>
              <m:t>s</m:t>
            </m:r>
          </m:sub>
        </m:sSub>
        <m:r>
          <m:t>+</m:t>
        </m:r>
        <m:r>
          <m:t>1</m:t>
        </m:r>
        <m:r>
          <m:t>/</m:t>
        </m:r>
        <m:r>
          <m:t>2</m:t>
        </m:r>
        <m:r>
          <m:t>r</m:t>
        </m:r>
        <m:r>
          <m:t>+</m:t>
        </m:r>
        <m:r>
          <m:t>b</m:t>
        </m:r>
        <m:r>
          <m:t>/</m:t>
        </m:r>
        <m:r>
          <m:t>(</m:t>
        </m:r>
        <m:r>
          <m:t>r</m:t>
        </m:r>
        <m:r>
          <m:t>N</m:t>
        </m:r>
        <m:r>
          <m:t>)</m:t>
        </m:r>
      </m:oMath>
    </w:p>
    <w:p>
      <w:pPr>
        <w:numPr>
          <w:numId w:val="1003"/>
          <w:ilvl w:val="0"/>
        </w:numPr>
      </w:pPr>
      <w:r>
        <w:t xml:space="preserve">延迟时间和传输时间都与磁盘转速相关，且为</w:t>
      </w:r>
      <w:r>
        <w:rPr>
          <w:shd w:val="clear" w:fill="ffff00"/>
        </w:rPr>
        <w:t>线性</w:t>
      </w:r>
      <w:r>
        <w:t xml:space="preserve">相关。而转速是硬件的固有属性，因此操作系统也无法优化延迟时间和传输时间</w:t>
      </w:r>
    </w:p>
    <w:p>
      <w:pPr>
        <w:numPr>
          <w:numId w:val="1003"/>
          <w:ilvl w:val="0"/>
        </w:numPr>
      </w:pPr>
      <w:r>
        <w:t xml:space="preserve">但是操作系统的磁盘调度算法会直接影响寻道时间</w:t>
      </w:r>
    </w:p>
    <w:p>
      <w:pPr>
        <w:pStyle w:val="Heading2"/>
      </w:pPr>
      <w:bookmarkStart w:id="62" w:name="先来先服务算法fcfs）"/>
      <w:bookmarkEnd w:id="62"/>
      <w:r>
        <w:t xml:space="preserve">先来先服务算法（FCFS）</w:t>
      </w:r>
    </w:p>
    <w:p>
      <w:pPr>
        <w:numPr>
          <w:numId w:val="1004"/>
          <w:ilvl w:val="0"/>
        </w:numPr>
      </w:pPr>
      <w:r>
        <w:t xml:space="preserve">根据进程请求访问磁盘的先后顺序进行调度。</w:t>
      </w:r>
      <w:r>
        <w:br w:type="textWrapping"/>
      </w:r>
      <w:r>
        <w:drawing>
          <wp:inline>
            <wp:extent cx="5334000" cy="2240041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5114753651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40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04"/>
          <w:ilvl w:val="0"/>
        </w:numPr>
      </w:pPr>
      <w:r>
        <w:rPr>
          <w:b/>
        </w:rPr>
        <w:t xml:space="preserve">优点</w:t>
      </w:r>
      <w:r>
        <w:t xml:space="preserve">：公平；如果请求访问的磁道比较集中的话，算法性能还算过的去</w:t>
      </w:r>
    </w:p>
    <w:p>
      <w:pPr>
        <w:numPr>
          <w:numId w:val="1004"/>
          <w:ilvl w:val="0"/>
        </w:numPr>
      </w:pPr>
      <w:r>
        <w:rPr>
          <w:b/>
        </w:rPr>
        <w:t xml:space="preserve">缺点</w:t>
      </w:r>
      <w:r>
        <w:t xml:space="preserve">：如果有大量进程竞争使用磁盘，请求访问的磁道很分散，则FCFS在性能上很差，寻道时间长。</w:t>
      </w:r>
    </w:p>
    <w:p>
      <w:pPr>
        <w:pStyle w:val="Heading2"/>
      </w:pPr>
      <w:bookmarkStart w:id="66" w:name="最短寻找时间优先sstf）"/>
      <w:bookmarkEnd w:id="66"/>
      <w:r>
        <w:t xml:space="preserve">最短寻找时间优先（SSTF）</w:t>
      </w:r>
    </w:p>
    <w:p>
      <w:pPr>
        <w:numPr>
          <w:numId w:val="1005"/>
          <w:ilvl w:val="0"/>
        </w:numPr>
      </w:pPr>
      <w:r>
        <w:t xml:space="preserve">SSTF算法会优先处理的磁道是与当前磁头最近的磁道。可以保证每次的寻道时间最短，但是并不能保证总的寻道时间最短。（其实就是贪心算法的思想，只是选择眼前最优，但是总体未必最优）</w:t>
      </w:r>
    </w:p>
    <w:p>
      <w:pPr>
        <w:pStyle w:val="FigureWithCaption"/>
      </w:pPr>
      <w:r>
        <w:drawing>
          <wp:inline>
            <wp:extent cx="5334000" cy="158807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5120632985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880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numPr>
          <w:numId w:val="1006"/>
          <w:ilvl w:val="0"/>
        </w:numPr>
      </w:pPr>
      <w:r>
        <w:rPr>
          <w:b/>
        </w:rPr>
        <w:t xml:space="preserve">优点</w:t>
      </w:r>
      <w:r>
        <w:t xml:space="preserve">：性能较好，平均寻道时间短</w:t>
      </w:r>
    </w:p>
    <w:p>
      <w:pPr>
        <w:numPr>
          <w:numId w:val="1006"/>
          <w:ilvl w:val="0"/>
        </w:numPr>
      </w:pPr>
      <w:r>
        <w:rPr>
          <w:b/>
        </w:rPr>
        <w:t xml:space="preserve">缺点</w:t>
      </w:r>
      <w:r>
        <w:t xml:space="preserve">：可能产生“饥饿”现象</w:t>
      </w:r>
    </w:p>
    <w:p>
      <w:pPr>
        <w:pStyle w:val="BlockText"/>
      </w:pPr>
      <w:r>
        <w:t xml:space="preserve">Eg：本例中，如果在处理18号磁道的访问请求时又来了一个38号磁道的访问请求，处理38号磁道的访问请求时又来了一个18号磁道的访问请求。如果有源源不断的18号、38号磁道的访问请求到来的话，150、160、184号磁道的访问请求就永远得不到满足，从而产生“饥饿”现象。</w:t>
      </w:r>
    </w:p>
    <w:p>
      <w:pPr>
        <w:numPr>
          <w:numId w:val="1007"/>
          <w:ilvl w:val="0"/>
        </w:numPr>
      </w:pPr>
      <w:r>
        <w:t xml:space="preserve">产生饥饿的原因在于：磁头在一个小区域内来回来去地移动</w:t>
      </w:r>
    </w:p>
    <w:p>
      <w:pPr>
        <w:pStyle w:val="Heading2"/>
      </w:pPr>
      <w:bookmarkStart w:id="70" w:name="扫描算法scan）"/>
      <w:bookmarkEnd w:id="70"/>
      <w:r>
        <w:t xml:space="preserve">扫描算法（SCAN）</w:t>
      </w:r>
    </w:p>
    <w:p>
      <w:pPr>
        <w:pStyle w:val="FigureWithCaption"/>
      </w:pPr>
      <w:r>
        <w:drawing>
          <wp:inline>
            <wp:extent cx="5334000" cy="159341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5121502548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934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numPr>
          <w:numId w:val="1008"/>
          <w:ilvl w:val="0"/>
        </w:numPr>
      </w:pPr>
      <w:r>
        <w:rPr>
          <w:b/>
        </w:rPr>
        <w:t xml:space="preserve">优点</w:t>
      </w:r>
      <w:r>
        <w:t xml:space="preserve">：性能较好，平均寻道时间较短，不会产生饥饿现象</w:t>
      </w:r>
    </w:p>
    <w:p>
      <w:pPr>
        <w:numPr>
          <w:numId w:val="1008"/>
          <w:ilvl w:val="0"/>
        </w:numPr>
      </w:pPr>
      <w:r>
        <w:rPr>
          <w:b/>
        </w:rPr>
        <w:t xml:space="preserve">缺点</w:t>
      </w:r>
      <w:r>
        <w:t xml:space="preserve">：①只有到达最边上的磁道时才能改变磁头移动方向，事实上，处理了184号磁道的访问请求之后就不需要再往右移动磁头了。</w:t>
      </w:r>
      <w:r>
        <w:br w:type="textWrapping"/>
      </w:r>
      <w:r>
        <w:t xml:space="preserve">②SCAN算法对于各个位置磁道的响应频率不平均（如：假设此时磁头正在往右移动，且刚处理90号磁道，那么下次处理90号磁道的请求就需要等磁头移动很长一段距离；而响应了184号磁道的请求之后，很快又可以再次响应184号磁道的请求了）</w:t>
      </w:r>
    </w:p>
    <w:p>
      <w:pPr>
        <w:pStyle w:val="Heading2"/>
      </w:pPr>
      <w:bookmarkStart w:id="74" w:name="lock-调度算法"/>
      <w:bookmarkEnd w:id="74"/>
      <w:r>
        <w:t xml:space="preserve">LOCK 调度算法</w:t>
      </w:r>
    </w:p>
    <w:p>
      <w:pPr>
        <w:pStyle w:val="FirstParagraph"/>
      </w:pPr>
      <w:r>
        <w:t xml:space="preserve">这是第一个缺点的改进方法</w:t>
      </w:r>
    </w:p>
    <w:p>
      <w:pPr>
        <w:numPr>
          <w:numId w:val="1009"/>
          <w:ilvl w:val="0"/>
        </w:numPr>
      </w:pPr>
      <w:r>
        <w:t xml:space="preserve">扫描算法（SCAN）中，只有到达最边上的磁道时才能改变磁头移动方向，事实上，处理了184号磁道的访问请求之后就不需要再往右移动磁头了。</w:t>
      </w:r>
      <w:r>
        <w:rPr>
          <w:shd w:val="clear" w:fill="ffff00"/>
        </w:rPr>
        <w:t>LOOK</w:t>
      </w:r>
      <w:r>
        <w:t xml:space="preserve">调度算法就是为了解决这个问题，</w:t>
      </w:r>
      <w:r>
        <w:rPr>
          <w:shd w:val="clear" w:fill="ffff00"/>
        </w:rPr>
        <w:t>如果在磁头移动方向上已经没有别的请求，就可以立即改变磁头移动方向</w:t>
      </w:r>
      <w:r>
        <w:t xml:space="preserve">。（边移动边观察，因此叫LOOK）</w:t>
      </w:r>
    </w:p>
    <w:p>
      <w:pPr>
        <w:pStyle w:val="FigureWithCaption"/>
      </w:pPr>
      <w:r>
        <w:drawing>
          <wp:inline>
            <wp:extent cx="5334000" cy="181400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5121745257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140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78" w:name="循环扫描算法c-scan-算法"/>
      <w:bookmarkEnd w:id="78"/>
      <w:r>
        <w:t xml:space="preserve">循环扫描算法C-SCAN 算法</w:t>
      </w:r>
    </w:p>
    <w:p>
      <w:pPr>
        <w:numPr>
          <w:numId w:val="1010"/>
          <w:ilvl w:val="0"/>
        </w:numPr>
      </w:pPr>
      <w:r>
        <w:t xml:space="preserve">这是第二个缺点的改进方法</w:t>
      </w:r>
      <w:r>
        <w:br w:type="textWrapping"/>
      </w:r>
      <w:r>
        <w:drawing>
          <wp:inline>
            <wp:extent cx="5334000" cy="1659143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5122200125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591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10"/>
          <w:ilvl w:val="0"/>
        </w:numPr>
      </w:pPr>
      <w:r>
        <w:rPr>
          <w:b/>
        </w:rPr>
        <w:t xml:space="preserve">优点</w:t>
      </w:r>
      <w:r>
        <w:t xml:space="preserve">：比起SCAN来，对于各个位置磁道的响应频率很平均。</w:t>
      </w:r>
    </w:p>
    <w:p>
      <w:pPr>
        <w:numPr>
          <w:numId w:val="1010"/>
          <w:ilvl w:val="0"/>
        </w:numPr>
      </w:pPr>
      <w:r>
        <w:rPr>
          <w:b/>
        </w:rPr>
        <w:t xml:space="preserve">缺点</w:t>
      </w:r>
      <w:r>
        <w:t xml:space="preserve">：只有到达最边上的磁道时才能改变磁头移动方向，事实上，处理了184号磁道的访问请求之后就不需要再往右移动磁头了；并且，磁头返回时其实只需要返回到18号磁道即可，不需要返回到最边缘的磁道。另外，比起SCAN算法来，平均寻道时间更长。</w:t>
      </w:r>
    </w:p>
    <w:p>
      <w:pPr>
        <w:pStyle w:val="Heading2"/>
      </w:pPr>
      <w:bookmarkStart w:id="82" w:name="c-look算法"/>
      <w:bookmarkEnd w:id="82"/>
      <w:r>
        <w:t xml:space="preserve">C-LOOK算法</w:t>
      </w:r>
    </w:p>
    <w:p>
      <w:pPr>
        <w:numPr>
          <w:numId w:val="1011"/>
          <w:ilvl w:val="0"/>
        </w:numPr>
      </w:pPr>
      <w:r>
        <w:t xml:space="preserve">C-SCAM算法的主要缺点是只有到达最边上的磁道时才能改变磁头移动方向，并且磁头返回时不一定需要返回到最边缘的磁道上。C-LOOK算法就是为了解决这个问题。如果磁头移动的方向上已经没有磁道访问请求了，就可以立即让磁头返回，并且磁头只需要返回到有磁道访问请求的位置即可。</w:t>
      </w:r>
      <w:r>
        <w:br w:type="textWrapping"/>
      </w:r>
      <w:r>
        <w:drawing>
          <wp:inline>
            <wp:extent cx="5334000" cy="1595915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5122342393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959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11"/>
          <w:ilvl w:val="0"/>
        </w:numPr>
      </w:pPr>
      <w:r>
        <w:rPr>
          <w:b/>
        </w:rPr>
        <w:t xml:space="preserve">优点</w:t>
      </w:r>
      <w:r>
        <w:t xml:space="preserve">：比起 C-SCAN算法来，不需要每次都移动到最外侧或最内侧才改变磁头方向，使寻道时间进一步缩短</w:t>
      </w:r>
    </w:p>
    <w:p>
      <w:pPr>
        <w:pStyle w:val="Heading2"/>
      </w:pPr>
      <w:bookmarkStart w:id="86" w:name="总结思维导图-2"/>
      <w:bookmarkEnd w:id="86"/>
      <w:r>
        <w:t xml:space="preserve">总结思维导图</w:t>
      </w:r>
    </w:p>
    <w:p>
      <w:pPr>
        <w:pStyle w:val="FigureWithCaption"/>
      </w:pPr>
      <w:r>
        <w:drawing>
          <wp:inline>
            <wp:extent cx="5334000" cy="24533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5122602638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33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t xml:space="preserve"/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fd1c91f5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7da5cad8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4" Target="media/rId24.png" /><Relationship Type="http://schemas.openxmlformats.org/officeDocument/2006/relationships/image" Id="rId29" Target="media/rId29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8" Target="media/rId48.png" /><Relationship Type="http://schemas.openxmlformats.org/officeDocument/2006/relationships/image" Id="rId52" Target="media/rId52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69" Target="media/rId69.png" /><Relationship Type="http://schemas.openxmlformats.org/officeDocument/2006/relationships/image" Id="rId73" Target="media/rId73.png" /><Relationship Type="http://schemas.openxmlformats.org/officeDocument/2006/relationships/image" Id="rId77" Target="media/rId77.png" /><Relationship Type="http://schemas.openxmlformats.org/officeDocument/2006/relationships/image" Id="rId81" Target="media/rId81.png" /><Relationship Type="http://schemas.openxmlformats.org/officeDocument/2006/relationships/image" Id="rId85" Target="media/rId85.png" /><Relationship Type="http://schemas.openxmlformats.org/officeDocument/2006/relationships/image" Id="rId89" Target="media/rId89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terms:created xsi:type="dcterms:W3CDTF">2021-07-15T09:56:30Z</dcterms:created>
  <dcterms:modified xsi:type="dcterms:W3CDTF">2021-07-15T09:56:30Z</dcterms:modified>
</cp:coreProperties>
</file>